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369" w:rsidRDefault="00362369" w:rsidP="00C6517D">
      <w:pPr>
        <w:pStyle w:val="2"/>
        <w:jc w:val="center"/>
        <w:rPr>
          <w:color w:val="CE20C6"/>
          <w:sz w:val="24"/>
          <w:szCs w:val="24"/>
        </w:rPr>
      </w:pPr>
    </w:p>
    <w:p w:rsidR="00AB671D" w:rsidRPr="00362369" w:rsidRDefault="00AB671D" w:rsidP="00362369">
      <w:pPr>
        <w:pStyle w:val="2"/>
        <w:spacing w:before="0" w:beforeAutospacing="0" w:after="0" w:afterAutospacing="0" w:line="360" w:lineRule="auto"/>
        <w:jc w:val="center"/>
        <w:rPr>
          <w:color w:val="000000" w:themeColor="text1"/>
          <w:sz w:val="24"/>
          <w:szCs w:val="24"/>
        </w:rPr>
      </w:pPr>
      <w:r w:rsidRPr="00362369">
        <w:rPr>
          <w:color w:val="CE20C6"/>
          <w:sz w:val="24"/>
          <w:szCs w:val="24"/>
        </w:rPr>
        <w:t xml:space="preserve">                </w:t>
      </w:r>
      <w:r w:rsidRPr="00362369">
        <w:rPr>
          <w:color w:val="000000" w:themeColor="text1"/>
          <w:sz w:val="24"/>
          <w:szCs w:val="24"/>
        </w:rPr>
        <w:t xml:space="preserve">« </w:t>
      </w:r>
      <w:r w:rsidRPr="00362369">
        <w:rPr>
          <w:i/>
          <w:color w:val="000000" w:themeColor="text1"/>
          <w:sz w:val="24"/>
          <w:szCs w:val="24"/>
        </w:rPr>
        <w:t xml:space="preserve">Библиотека - это храм знаний и наук. Это место где ты можешь отдохнуть, подумать </w:t>
      </w:r>
      <w:r w:rsidR="00CB60BB" w:rsidRPr="00362369">
        <w:rPr>
          <w:i/>
          <w:color w:val="000000" w:themeColor="text1"/>
          <w:sz w:val="24"/>
          <w:szCs w:val="24"/>
        </w:rPr>
        <w:t>и, конечно, узнать много нового</w:t>
      </w:r>
      <w:r w:rsidRPr="00362369">
        <w:rPr>
          <w:i/>
          <w:color w:val="000000" w:themeColor="text1"/>
          <w:sz w:val="24"/>
          <w:szCs w:val="24"/>
        </w:rPr>
        <w:t>»</w:t>
      </w:r>
      <w:r w:rsidR="00CB60BB" w:rsidRPr="00362369">
        <w:rPr>
          <w:i/>
          <w:color w:val="000000" w:themeColor="text1"/>
          <w:sz w:val="24"/>
          <w:szCs w:val="24"/>
        </w:rPr>
        <w:t>.</w:t>
      </w:r>
    </w:p>
    <w:p w:rsidR="00362369" w:rsidRDefault="00362369" w:rsidP="00362369">
      <w:pPr>
        <w:spacing w:after="0" w:line="36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B671D" w:rsidRPr="00362369" w:rsidRDefault="00AB671D" w:rsidP="00362369">
      <w:pPr>
        <w:spacing w:after="0" w:line="36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62369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Задачи школьной библиотеки</w:t>
      </w:r>
      <w:r w:rsidR="00362369" w:rsidRPr="00362369"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</w:p>
    <w:p w:rsidR="00AB671D" w:rsidRPr="00362369" w:rsidRDefault="00AB671D" w:rsidP="00362369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362369">
        <w:rPr>
          <w:rFonts w:ascii="Times New Roman" w:hAnsi="Times New Roman"/>
          <w:color w:val="000000" w:themeColor="text1"/>
          <w:sz w:val="24"/>
          <w:szCs w:val="24"/>
        </w:rPr>
        <w:t>Обеспечение участникам образовательного процесса доступа к информации, знаниям, идеям, культурным ценностям посредством использования библиотечно-информационных ресурсов образовательного учреждения.</w:t>
      </w:r>
    </w:p>
    <w:p w:rsidR="00AB671D" w:rsidRPr="00362369" w:rsidRDefault="00AB671D" w:rsidP="00362369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362369">
        <w:rPr>
          <w:rFonts w:ascii="Times New Roman" w:eastAsia="Times New Roman" w:hAnsi="Times New Roman"/>
          <w:color w:val="000000" w:themeColor="text1"/>
          <w:sz w:val="24"/>
          <w:szCs w:val="24"/>
        </w:rPr>
        <w:t>Содействие</w:t>
      </w:r>
      <w:r w:rsidR="00616BC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362369">
        <w:rPr>
          <w:rFonts w:ascii="Times New Roman" w:eastAsia="Times New Roman" w:hAnsi="Times New Roman"/>
          <w:color w:val="000000" w:themeColor="text1"/>
          <w:sz w:val="24"/>
          <w:szCs w:val="24"/>
        </w:rPr>
        <w:t>учебно-воспитательному</w:t>
      </w:r>
      <w:r w:rsidR="00616BC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362369">
        <w:rPr>
          <w:rFonts w:ascii="Times New Roman" w:eastAsia="Times New Roman" w:hAnsi="Times New Roman"/>
          <w:color w:val="000000" w:themeColor="text1"/>
          <w:sz w:val="24"/>
          <w:szCs w:val="24"/>
        </w:rPr>
        <w:t>процессу.</w:t>
      </w:r>
    </w:p>
    <w:p w:rsidR="00AB671D" w:rsidRPr="00362369" w:rsidRDefault="00AB671D" w:rsidP="00362369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362369">
        <w:rPr>
          <w:rFonts w:ascii="Times New Roman" w:eastAsia="Times New Roman" w:hAnsi="Times New Roman"/>
          <w:color w:val="000000" w:themeColor="text1"/>
          <w:sz w:val="24"/>
          <w:szCs w:val="24"/>
        </w:rPr>
        <w:t>Приобщение</w:t>
      </w:r>
      <w:r w:rsidR="00616BC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362369">
        <w:rPr>
          <w:rFonts w:ascii="Times New Roman" w:eastAsia="Times New Roman" w:hAnsi="Times New Roman"/>
          <w:color w:val="000000" w:themeColor="text1"/>
          <w:sz w:val="24"/>
          <w:szCs w:val="24"/>
        </w:rPr>
        <w:t>детей</w:t>
      </w:r>
      <w:r w:rsidR="00616BC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362369">
        <w:rPr>
          <w:rFonts w:ascii="Times New Roman" w:eastAsia="Times New Roman" w:hAnsi="Times New Roman"/>
          <w:color w:val="000000" w:themeColor="text1"/>
          <w:sz w:val="24"/>
          <w:szCs w:val="24"/>
        </w:rPr>
        <w:t>к</w:t>
      </w:r>
      <w:r w:rsidR="00616BC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362369">
        <w:rPr>
          <w:rFonts w:ascii="Times New Roman" w:eastAsia="Times New Roman" w:hAnsi="Times New Roman"/>
          <w:color w:val="000000" w:themeColor="text1"/>
          <w:sz w:val="24"/>
          <w:szCs w:val="24"/>
        </w:rPr>
        <w:t>ценностям</w:t>
      </w:r>
      <w:r w:rsidR="00616BC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362369">
        <w:rPr>
          <w:rFonts w:ascii="Times New Roman" w:eastAsia="Times New Roman" w:hAnsi="Times New Roman"/>
          <w:color w:val="000000" w:themeColor="text1"/>
          <w:sz w:val="24"/>
          <w:szCs w:val="24"/>
        </w:rPr>
        <w:t>мировой</w:t>
      </w:r>
      <w:r w:rsidR="00616BC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362369">
        <w:rPr>
          <w:rFonts w:ascii="Times New Roman" w:eastAsia="Times New Roman" w:hAnsi="Times New Roman"/>
          <w:color w:val="000000" w:themeColor="text1"/>
          <w:sz w:val="24"/>
          <w:szCs w:val="24"/>
        </w:rPr>
        <w:t>и</w:t>
      </w:r>
      <w:r w:rsidR="00616BC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362369">
        <w:rPr>
          <w:rFonts w:ascii="Times New Roman" w:eastAsia="Times New Roman" w:hAnsi="Times New Roman"/>
          <w:color w:val="000000" w:themeColor="text1"/>
          <w:sz w:val="24"/>
          <w:szCs w:val="24"/>
        </w:rPr>
        <w:t>отечественной</w:t>
      </w:r>
      <w:r w:rsidR="00616BC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362369">
        <w:rPr>
          <w:rFonts w:ascii="Times New Roman" w:eastAsia="Times New Roman" w:hAnsi="Times New Roman"/>
          <w:color w:val="000000" w:themeColor="text1"/>
          <w:sz w:val="24"/>
          <w:szCs w:val="24"/>
        </w:rPr>
        <w:t>культуры</w:t>
      </w:r>
    </w:p>
    <w:p w:rsidR="00AB671D" w:rsidRPr="00362369" w:rsidRDefault="00AB671D" w:rsidP="00362369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362369">
        <w:rPr>
          <w:rFonts w:ascii="Times New Roman" w:eastAsia="Times New Roman" w:hAnsi="Times New Roman"/>
          <w:color w:val="000000" w:themeColor="text1"/>
          <w:sz w:val="24"/>
          <w:szCs w:val="24"/>
        </w:rPr>
        <w:t>Формирование</w:t>
      </w:r>
      <w:r w:rsidR="00616BC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362369">
        <w:rPr>
          <w:rFonts w:ascii="Times New Roman" w:eastAsia="Times New Roman" w:hAnsi="Times New Roman"/>
          <w:color w:val="000000" w:themeColor="text1"/>
          <w:sz w:val="24"/>
          <w:szCs w:val="24"/>
        </w:rPr>
        <w:t>навыков</w:t>
      </w:r>
      <w:r w:rsidR="00616BC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362369">
        <w:rPr>
          <w:rFonts w:ascii="Times New Roman" w:eastAsia="Times New Roman" w:hAnsi="Times New Roman"/>
          <w:color w:val="000000" w:themeColor="text1"/>
          <w:sz w:val="24"/>
          <w:szCs w:val="24"/>
        </w:rPr>
        <w:t>независимого</w:t>
      </w:r>
      <w:r w:rsidR="00616BC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362369">
        <w:rPr>
          <w:rFonts w:ascii="Times New Roman" w:eastAsia="Times New Roman" w:hAnsi="Times New Roman"/>
          <w:color w:val="000000" w:themeColor="text1"/>
          <w:sz w:val="24"/>
          <w:szCs w:val="24"/>
        </w:rPr>
        <w:t>библиотечного</w:t>
      </w:r>
      <w:r w:rsidR="00616BC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362369">
        <w:rPr>
          <w:rFonts w:ascii="Times New Roman" w:eastAsia="Times New Roman" w:hAnsi="Times New Roman"/>
          <w:color w:val="000000" w:themeColor="text1"/>
          <w:sz w:val="24"/>
          <w:szCs w:val="24"/>
        </w:rPr>
        <w:t>пользователя: обучение</w:t>
      </w:r>
      <w:r w:rsidR="00616BC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362369">
        <w:rPr>
          <w:rFonts w:ascii="Times New Roman" w:eastAsia="Times New Roman" w:hAnsi="Times New Roman"/>
          <w:color w:val="000000" w:themeColor="text1"/>
          <w:sz w:val="24"/>
          <w:szCs w:val="24"/>
        </w:rPr>
        <w:t>поиску, отбору</w:t>
      </w:r>
      <w:r w:rsidR="00616BC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362369">
        <w:rPr>
          <w:rFonts w:ascii="Times New Roman" w:eastAsia="Times New Roman" w:hAnsi="Times New Roman"/>
          <w:color w:val="000000" w:themeColor="text1"/>
          <w:sz w:val="24"/>
          <w:szCs w:val="24"/>
        </w:rPr>
        <w:t>и</w:t>
      </w:r>
      <w:r w:rsidR="00616BC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362369">
        <w:rPr>
          <w:rFonts w:ascii="Times New Roman" w:eastAsia="Times New Roman" w:hAnsi="Times New Roman"/>
          <w:color w:val="000000" w:themeColor="text1"/>
          <w:sz w:val="24"/>
          <w:szCs w:val="24"/>
        </w:rPr>
        <w:t>критической</w:t>
      </w:r>
      <w:r w:rsidR="00616BC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362369">
        <w:rPr>
          <w:rFonts w:ascii="Times New Roman" w:eastAsia="Times New Roman" w:hAnsi="Times New Roman"/>
          <w:color w:val="000000" w:themeColor="text1"/>
          <w:sz w:val="24"/>
          <w:szCs w:val="24"/>
        </w:rPr>
        <w:t>оценке</w:t>
      </w:r>
      <w:r w:rsidR="00616BC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362369">
        <w:rPr>
          <w:rFonts w:ascii="Times New Roman" w:eastAsia="Times New Roman" w:hAnsi="Times New Roman"/>
          <w:color w:val="000000" w:themeColor="text1"/>
          <w:sz w:val="24"/>
          <w:szCs w:val="24"/>
        </w:rPr>
        <w:t>информации.</w:t>
      </w:r>
    </w:p>
    <w:p w:rsidR="00AB671D" w:rsidRPr="00362369" w:rsidRDefault="00AB671D" w:rsidP="00362369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362369">
        <w:rPr>
          <w:rFonts w:ascii="Times New Roman" w:eastAsia="Times New Roman" w:hAnsi="Times New Roman"/>
          <w:color w:val="000000" w:themeColor="text1"/>
          <w:sz w:val="24"/>
          <w:szCs w:val="24"/>
        </w:rPr>
        <w:t>Совершенствованиепредоставляемыхбиблиотекойуслугнаосновевнедренияновыхинформационныхтехнологийибиблиотечно-информационныхпроцессов, формирование</w:t>
      </w:r>
      <w:r w:rsidR="00616BC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362369">
        <w:rPr>
          <w:rFonts w:ascii="Times New Roman" w:eastAsia="Times New Roman" w:hAnsi="Times New Roman"/>
          <w:color w:val="000000" w:themeColor="text1"/>
          <w:sz w:val="24"/>
          <w:szCs w:val="24"/>
        </w:rPr>
        <w:t>комфортной</w:t>
      </w:r>
      <w:r w:rsidR="00616BC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362369">
        <w:rPr>
          <w:rFonts w:ascii="Times New Roman" w:eastAsia="Times New Roman" w:hAnsi="Times New Roman"/>
          <w:color w:val="000000" w:themeColor="text1"/>
          <w:sz w:val="24"/>
          <w:szCs w:val="24"/>
        </w:rPr>
        <w:t>библиотечной</w:t>
      </w:r>
      <w:r w:rsidR="00616BC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362369">
        <w:rPr>
          <w:rFonts w:ascii="Times New Roman" w:eastAsia="Times New Roman" w:hAnsi="Times New Roman"/>
          <w:color w:val="000000" w:themeColor="text1"/>
          <w:sz w:val="24"/>
          <w:szCs w:val="24"/>
        </w:rPr>
        <w:t>среды.</w:t>
      </w:r>
    </w:p>
    <w:p w:rsidR="00362369" w:rsidRDefault="00362369" w:rsidP="00362369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B671D" w:rsidRPr="00362369" w:rsidRDefault="00AB671D" w:rsidP="00362369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62369">
        <w:rPr>
          <w:rFonts w:ascii="Times New Roman" w:hAnsi="Times New Roman"/>
          <w:b/>
          <w:color w:val="000000" w:themeColor="text1"/>
          <w:sz w:val="24"/>
          <w:szCs w:val="24"/>
        </w:rPr>
        <w:t>Структура библиотеки:</w:t>
      </w:r>
    </w:p>
    <w:p w:rsidR="003C265D" w:rsidRPr="00362369" w:rsidRDefault="003C265D" w:rsidP="00362369">
      <w:pPr>
        <w:spacing w:after="0" w:line="36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62369">
        <w:rPr>
          <w:rFonts w:ascii="Times New Roman" w:hAnsi="Times New Roman"/>
          <w:b/>
          <w:color w:val="000000" w:themeColor="text1"/>
          <w:sz w:val="24"/>
          <w:szCs w:val="24"/>
        </w:rPr>
        <w:t>1.Абонемент</w:t>
      </w:r>
    </w:p>
    <w:p w:rsidR="00AB671D" w:rsidRPr="00362369" w:rsidRDefault="009112C4" w:rsidP="00362369">
      <w:pPr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112C4">
        <w:rPr>
          <w:rFonts w:ascii="Times New Roman" w:hAnsi="Times New Roman"/>
          <w:b/>
          <w:color w:val="000000" w:themeColor="text1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2.75pt;height:290.25pt">
            <v:imagedata r:id="rId5" o:title="P1070231"/>
          </v:shape>
        </w:pict>
      </w:r>
    </w:p>
    <w:p w:rsidR="00AB671D" w:rsidRPr="00362369" w:rsidRDefault="009112C4" w:rsidP="00362369">
      <w:pPr>
        <w:spacing w:after="0" w:line="36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112C4">
        <w:rPr>
          <w:noProof/>
        </w:rPr>
        <w:lastRenderedPageBreak/>
        <w:pict>
          <v:shape id="_x0000_s1030" type="#_x0000_t75" style="position:absolute;margin-left:22.2pt;margin-top:20.1pt;width:386.25pt;height:260.25pt;z-index:-251656192;mso-position-horizontal-relative:text;mso-position-vertical-relative:text;mso-width-relative:page;mso-height-relative:page" wrapcoords="-42 0 -42 21538 21600 21538 21600 0 -42 0">
            <v:imagedata r:id="rId6" o:title="P1070232"/>
            <w10:wrap type="tight"/>
          </v:shape>
        </w:pict>
      </w:r>
      <w:r w:rsidR="00AB671D" w:rsidRPr="00362369">
        <w:rPr>
          <w:rFonts w:ascii="Times New Roman" w:hAnsi="Times New Roman"/>
          <w:b/>
          <w:color w:val="000000" w:themeColor="text1"/>
          <w:sz w:val="24"/>
          <w:szCs w:val="24"/>
        </w:rPr>
        <w:t>2.Читальный зал</w:t>
      </w:r>
    </w:p>
    <w:p w:rsidR="00AB671D" w:rsidRPr="00362369" w:rsidRDefault="00AB671D" w:rsidP="00362369">
      <w:pPr>
        <w:spacing w:after="0" w:line="36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62369">
        <w:rPr>
          <w:rFonts w:ascii="Times New Roman" w:hAnsi="Times New Roman"/>
          <w:b/>
          <w:color w:val="000000" w:themeColor="text1"/>
          <w:sz w:val="24"/>
          <w:szCs w:val="24"/>
        </w:rPr>
        <w:t>3.Книгохранилище</w:t>
      </w:r>
      <w:r w:rsidR="009112C4" w:rsidRPr="009112C4">
        <w:rPr>
          <w:noProof/>
        </w:rPr>
        <w:pict>
          <v:shape id="_x0000_s1031" type="#_x0000_t75" style="position:absolute;margin-left:103.95pt;margin-top:-.3pt;width:5in;height:240.75pt;z-index:-251654144;mso-position-horizontal:absolute;mso-position-horizontal-relative:text;mso-position-vertical:absolute;mso-position-vertical-relative:text;mso-width-relative:page;mso-height-relative:page" wrapcoords="-45 0 -45 21533 21600 21533 21600 0 -45 0">
            <v:imagedata r:id="rId7" o:title="P1070235"/>
            <w10:wrap type="tight"/>
          </v:shape>
        </w:pict>
      </w:r>
    </w:p>
    <w:p w:rsidR="003C265D" w:rsidRPr="00362369" w:rsidRDefault="009112C4" w:rsidP="00362369">
      <w:pPr>
        <w:spacing w:after="0" w:line="36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112C4">
        <w:rPr>
          <w:rFonts w:ascii="Times New Roman" w:hAnsi="Times New Roman"/>
          <w:b/>
          <w:color w:val="000000" w:themeColor="text1"/>
          <w:sz w:val="24"/>
          <w:szCs w:val="24"/>
        </w:rPr>
        <w:pict>
          <v:shape id="_x0000_i1026" type="#_x0000_t75" style="width:326.25pt;height:217.5pt">
            <v:imagedata r:id="rId8" o:title="P1070239"/>
          </v:shape>
        </w:pict>
      </w:r>
    </w:p>
    <w:p w:rsidR="003C265D" w:rsidRPr="00362369" w:rsidRDefault="003C265D" w:rsidP="00362369">
      <w:pPr>
        <w:spacing w:after="0" w:line="36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3C265D" w:rsidRPr="00362369" w:rsidRDefault="003C265D" w:rsidP="00362369">
      <w:pPr>
        <w:spacing w:after="0" w:line="36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B671D" w:rsidRPr="00362369" w:rsidRDefault="00AB671D" w:rsidP="00362369">
      <w:pPr>
        <w:spacing w:after="0" w:line="36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bookmarkStart w:id="0" w:name="_GoBack"/>
      <w:bookmarkEnd w:id="0"/>
      <w:r w:rsidRPr="00362369">
        <w:rPr>
          <w:rFonts w:ascii="Times New Roman" w:hAnsi="Times New Roman"/>
          <w:b/>
          <w:color w:val="000000" w:themeColor="text1"/>
          <w:sz w:val="24"/>
          <w:szCs w:val="24"/>
        </w:rPr>
        <w:t>Информационные ресурсы:</w:t>
      </w:r>
    </w:p>
    <w:p w:rsidR="00362369" w:rsidRPr="00362369" w:rsidRDefault="00362369" w:rsidP="00362369">
      <w:pPr>
        <w:spacing w:after="0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362369">
        <w:rPr>
          <w:rFonts w:ascii="Times New Roman" w:hAnsi="Times New Roman"/>
          <w:color w:val="000000" w:themeColor="text1"/>
          <w:sz w:val="24"/>
          <w:szCs w:val="24"/>
        </w:rPr>
        <w:t xml:space="preserve">Формирование учебного фонда библиотеки школы №33 осуществляется за счет бюджетных и внебюджетных средств. Общее количество всех учебников на 01.01.22 составляет  18660 экземпляров. </w:t>
      </w:r>
    </w:p>
    <w:p w:rsidR="00362369" w:rsidRPr="00362369" w:rsidRDefault="00362369" w:rsidP="00362369">
      <w:pPr>
        <w:spacing w:after="0" w:line="36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62369">
        <w:rPr>
          <w:rFonts w:ascii="Times New Roman" w:hAnsi="Times New Roman"/>
          <w:b/>
          <w:color w:val="000000" w:themeColor="text1"/>
          <w:sz w:val="24"/>
          <w:szCs w:val="24"/>
        </w:rPr>
        <w:t>Из них:</w:t>
      </w:r>
    </w:p>
    <w:p w:rsidR="00362369" w:rsidRPr="00362369" w:rsidRDefault="00362369" w:rsidP="00362369">
      <w:pPr>
        <w:spacing w:after="0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362369">
        <w:rPr>
          <w:rFonts w:ascii="Times New Roman" w:hAnsi="Times New Roman"/>
          <w:color w:val="000000" w:themeColor="text1"/>
          <w:sz w:val="24"/>
          <w:szCs w:val="24"/>
        </w:rPr>
        <w:t xml:space="preserve">– федеральный перечень учебников – 16210 </w:t>
      </w:r>
    </w:p>
    <w:p w:rsidR="00362369" w:rsidRPr="00362369" w:rsidRDefault="00362369" w:rsidP="00362369">
      <w:pPr>
        <w:spacing w:after="0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362369">
        <w:rPr>
          <w:rFonts w:ascii="Times New Roman" w:hAnsi="Times New Roman"/>
          <w:b/>
          <w:color w:val="000000" w:themeColor="text1"/>
          <w:sz w:val="24"/>
          <w:szCs w:val="24"/>
        </w:rPr>
        <w:t>-</w:t>
      </w:r>
      <w:r w:rsidRPr="00362369">
        <w:rPr>
          <w:rFonts w:ascii="Times New Roman" w:hAnsi="Times New Roman"/>
          <w:color w:val="000000" w:themeColor="text1"/>
          <w:sz w:val="24"/>
          <w:szCs w:val="24"/>
        </w:rPr>
        <w:t xml:space="preserve"> региональный перечень учебников - 2450. </w:t>
      </w:r>
    </w:p>
    <w:p w:rsidR="00362369" w:rsidRPr="00362369" w:rsidRDefault="00362369" w:rsidP="00362369">
      <w:pPr>
        <w:spacing w:after="0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362369">
        <w:rPr>
          <w:rFonts w:ascii="Times New Roman" w:hAnsi="Times New Roman"/>
          <w:color w:val="000000" w:themeColor="text1"/>
          <w:sz w:val="24"/>
          <w:szCs w:val="24"/>
        </w:rPr>
        <w:t xml:space="preserve">    Фонд библиотеки насчитывает  18490  экземпляров книг.</w:t>
      </w:r>
    </w:p>
    <w:p w:rsidR="00362369" w:rsidRPr="00362369" w:rsidRDefault="00362369" w:rsidP="00362369">
      <w:pPr>
        <w:spacing w:after="0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362369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Pr="00362369">
        <w:rPr>
          <w:rFonts w:ascii="Times New Roman" w:hAnsi="Times New Roman"/>
          <w:b/>
          <w:color w:val="000000" w:themeColor="text1"/>
          <w:sz w:val="24"/>
          <w:szCs w:val="24"/>
        </w:rPr>
        <w:t>Из них</w:t>
      </w:r>
      <w:r w:rsidRPr="00362369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:rsidR="00362369" w:rsidRPr="00362369" w:rsidRDefault="00362369" w:rsidP="00362369">
      <w:pPr>
        <w:spacing w:after="0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362369">
        <w:rPr>
          <w:rFonts w:ascii="Times New Roman" w:hAnsi="Times New Roman"/>
          <w:color w:val="000000" w:themeColor="text1"/>
          <w:sz w:val="24"/>
          <w:szCs w:val="24"/>
        </w:rPr>
        <w:t xml:space="preserve">– общее количество художественной литературы - 10928, </w:t>
      </w:r>
    </w:p>
    <w:p w:rsidR="00362369" w:rsidRPr="00362369" w:rsidRDefault="00362369" w:rsidP="00362369">
      <w:pPr>
        <w:spacing w:after="0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362369">
        <w:rPr>
          <w:rFonts w:ascii="Times New Roman" w:hAnsi="Times New Roman"/>
          <w:color w:val="000000" w:themeColor="text1"/>
          <w:sz w:val="24"/>
          <w:szCs w:val="24"/>
        </w:rPr>
        <w:t>– художественной литературы на русском языке – 8715</w:t>
      </w:r>
    </w:p>
    <w:p w:rsidR="00362369" w:rsidRPr="00362369" w:rsidRDefault="00362369" w:rsidP="00362369">
      <w:pPr>
        <w:spacing w:after="0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362369">
        <w:rPr>
          <w:rFonts w:ascii="Times New Roman" w:hAnsi="Times New Roman"/>
          <w:color w:val="000000" w:themeColor="text1"/>
          <w:sz w:val="24"/>
          <w:szCs w:val="24"/>
        </w:rPr>
        <w:t>– художественной литературы на татарском языке – 2213</w:t>
      </w:r>
    </w:p>
    <w:p w:rsidR="00362369" w:rsidRPr="00362369" w:rsidRDefault="00362369" w:rsidP="00362369">
      <w:pPr>
        <w:spacing w:after="0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362369">
        <w:rPr>
          <w:rFonts w:ascii="Times New Roman" w:hAnsi="Times New Roman"/>
          <w:color w:val="000000" w:themeColor="text1"/>
          <w:sz w:val="24"/>
          <w:szCs w:val="24"/>
        </w:rPr>
        <w:t>- отраслевой (педагогической) литературы – 1836</w:t>
      </w:r>
    </w:p>
    <w:p w:rsidR="00362369" w:rsidRPr="00362369" w:rsidRDefault="00362369" w:rsidP="00362369">
      <w:pPr>
        <w:spacing w:after="0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362369">
        <w:rPr>
          <w:rFonts w:ascii="Times New Roman" w:hAnsi="Times New Roman"/>
          <w:color w:val="000000" w:themeColor="text1"/>
          <w:sz w:val="24"/>
          <w:szCs w:val="24"/>
        </w:rPr>
        <w:t xml:space="preserve"> – методической литературы на русском языке –4541</w:t>
      </w:r>
    </w:p>
    <w:p w:rsidR="00362369" w:rsidRPr="00362369" w:rsidRDefault="00362369" w:rsidP="00362369">
      <w:pPr>
        <w:spacing w:after="0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362369">
        <w:rPr>
          <w:rFonts w:ascii="Times New Roman" w:hAnsi="Times New Roman"/>
          <w:color w:val="000000" w:themeColor="text1"/>
          <w:sz w:val="24"/>
          <w:szCs w:val="24"/>
        </w:rPr>
        <w:t>– методической литературы на татарском языке - 128</w:t>
      </w:r>
    </w:p>
    <w:p w:rsidR="00362369" w:rsidRPr="00362369" w:rsidRDefault="00362369" w:rsidP="00362369">
      <w:pPr>
        <w:spacing w:after="0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362369">
        <w:rPr>
          <w:rFonts w:ascii="Times New Roman" w:hAnsi="Times New Roman"/>
          <w:color w:val="000000" w:themeColor="text1"/>
          <w:sz w:val="24"/>
          <w:szCs w:val="24"/>
        </w:rPr>
        <w:t>– справочной литературы -1185</w:t>
      </w:r>
    </w:p>
    <w:p w:rsidR="00362369" w:rsidRPr="00362369" w:rsidRDefault="00362369" w:rsidP="00362369">
      <w:pPr>
        <w:spacing w:after="0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362369">
        <w:rPr>
          <w:rFonts w:ascii="Times New Roman" w:hAnsi="Times New Roman"/>
          <w:color w:val="000000" w:themeColor="text1"/>
          <w:sz w:val="24"/>
          <w:szCs w:val="24"/>
        </w:rPr>
        <w:t>– периодических изданий - 19</w:t>
      </w:r>
    </w:p>
    <w:p w:rsidR="00AB671D" w:rsidRPr="00362369" w:rsidRDefault="00AB671D" w:rsidP="00362369">
      <w:pPr>
        <w:spacing w:after="0" w:line="36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62369">
        <w:rPr>
          <w:rFonts w:ascii="Times New Roman" w:hAnsi="Times New Roman"/>
          <w:b/>
          <w:color w:val="000000" w:themeColor="text1"/>
          <w:sz w:val="24"/>
          <w:szCs w:val="24"/>
        </w:rPr>
        <w:t>Периодические издания:</w:t>
      </w:r>
    </w:p>
    <w:p w:rsidR="00AB671D" w:rsidRPr="00362369" w:rsidRDefault="00AB671D" w:rsidP="00362369">
      <w:pPr>
        <w:spacing w:after="0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362369">
        <w:rPr>
          <w:rFonts w:ascii="Times New Roman" w:hAnsi="Times New Roman"/>
          <w:color w:val="000000" w:themeColor="text1"/>
          <w:sz w:val="24"/>
          <w:szCs w:val="24"/>
        </w:rPr>
        <w:t>библиотека выписывает 21 наименований периодических изданий, из которых:</w:t>
      </w:r>
    </w:p>
    <w:p w:rsidR="00AB671D" w:rsidRPr="00362369" w:rsidRDefault="00AB671D" w:rsidP="00362369">
      <w:pPr>
        <w:spacing w:after="0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362369">
        <w:rPr>
          <w:rFonts w:ascii="Times New Roman" w:hAnsi="Times New Roman"/>
          <w:color w:val="000000" w:themeColor="text1"/>
          <w:sz w:val="24"/>
          <w:szCs w:val="24"/>
        </w:rPr>
        <w:t>- для детей  - 6</w:t>
      </w:r>
    </w:p>
    <w:p w:rsidR="00AB671D" w:rsidRPr="00362369" w:rsidRDefault="00AB671D" w:rsidP="00362369">
      <w:pPr>
        <w:spacing w:after="0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362369">
        <w:rPr>
          <w:rFonts w:ascii="Times New Roman" w:hAnsi="Times New Roman"/>
          <w:color w:val="000000" w:themeColor="text1"/>
          <w:sz w:val="24"/>
          <w:szCs w:val="24"/>
        </w:rPr>
        <w:t>-для юношества – 2</w:t>
      </w:r>
    </w:p>
    <w:p w:rsidR="00AB671D" w:rsidRPr="00362369" w:rsidRDefault="00AB671D" w:rsidP="00362369">
      <w:pPr>
        <w:spacing w:after="0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362369">
        <w:rPr>
          <w:rFonts w:ascii="Times New Roman" w:hAnsi="Times New Roman"/>
          <w:color w:val="000000" w:themeColor="text1"/>
          <w:sz w:val="24"/>
          <w:szCs w:val="24"/>
        </w:rPr>
        <w:t>-методические – 3</w:t>
      </w:r>
    </w:p>
    <w:p w:rsidR="00AB671D" w:rsidRPr="00362369" w:rsidRDefault="00AB671D" w:rsidP="00362369">
      <w:pPr>
        <w:spacing w:after="0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362369">
        <w:rPr>
          <w:rFonts w:ascii="Times New Roman" w:hAnsi="Times New Roman"/>
          <w:color w:val="000000" w:themeColor="text1"/>
          <w:sz w:val="24"/>
          <w:szCs w:val="24"/>
        </w:rPr>
        <w:t>-общественно-политические - 10</w:t>
      </w:r>
    </w:p>
    <w:p w:rsidR="00AB671D" w:rsidRPr="00362369" w:rsidRDefault="00AB671D" w:rsidP="00362369">
      <w:pPr>
        <w:spacing w:after="0" w:line="36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62369">
        <w:rPr>
          <w:rFonts w:ascii="Times New Roman" w:hAnsi="Times New Roman"/>
          <w:b/>
          <w:color w:val="000000" w:themeColor="text1"/>
          <w:sz w:val="24"/>
          <w:szCs w:val="24"/>
        </w:rPr>
        <w:t>Материально-техническая оснащенность:</w:t>
      </w:r>
    </w:p>
    <w:p w:rsidR="00AB671D" w:rsidRPr="00362369" w:rsidRDefault="00AB671D" w:rsidP="00362369">
      <w:pPr>
        <w:pStyle w:val="a3"/>
        <w:spacing w:line="360" w:lineRule="auto"/>
        <w:ind w:firstLine="0"/>
        <w:jc w:val="left"/>
        <w:rPr>
          <w:color w:val="000000" w:themeColor="text1"/>
        </w:rPr>
      </w:pPr>
      <w:r w:rsidRPr="00362369">
        <w:rPr>
          <w:color w:val="000000" w:themeColor="text1"/>
        </w:rPr>
        <w:t xml:space="preserve">В библиотеке </w:t>
      </w:r>
      <w:proofErr w:type="gramStart"/>
      <w:r w:rsidRPr="00362369">
        <w:rPr>
          <w:color w:val="000000" w:themeColor="text1"/>
        </w:rPr>
        <w:t>установлен</w:t>
      </w:r>
      <w:proofErr w:type="gramEnd"/>
      <w:r w:rsidRPr="00362369">
        <w:rPr>
          <w:color w:val="000000" w:themeColor="text1"/>
        </w:rPr>
        <w:t>:</w:t>
      </w:r>
    </w:p>
    <w:p w:rsidR="00AB671D" w:rsidRPr="00362369" w:rsidRDefault="00AB671D" w:rsidP="00362369">
      <w:pPr>
        <w:pStyle w:val="a3"/>
        <w:spacing w:line="360" w:lineRule="auto"/>
        <w:ind w:firstLine="0"/>
        <w:rPr>
          <w:color w:val="000000" w:themeColor="text1"/>
        </w:rPr>
      </w:pPr>
      <w:r w:rsidRPr="00362369">
        <w:rPr>
          <w:color w:val="000000" w:themeColor="text1"/>
        </w:rPr>
        <w:t>-     компьютер</w:t>
      </w:r>
    </w:p>
    <w:p w:rsidR="00AB671D" w:rsidRPr="00362369" w:rsidRDefault="00AB671D" w:rsidP="00362369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62369">
        <w:rPr>
          <w:rFonts w:ascii="Times New Roman" w:hAnsi="Times New Roman"/>
          <w:color w:val="000000" w:themeColor="text1"/>
          <w:sz w:val="24"/>
          <w:szCs w:val="24"/>
        </w:rPr>
        <w:t xml:space="preserve">-     </w:t>
      </w:r>
      <w:proofErr w:type="gramStart"/>
      <w:r w:rsidRPr="00362369">
        <w:rPr>
          <w:rFonts w:ascii="Times New Roman" w:hAnsi="Times New Roman"/>
          <w:color w:val="000000" w:themeColor="text1"/>
          <w:sz w:val="24"/>
          <w:szCs w:val="24"/>
        </w:rPr>
        <w:t>принтер</w:t>
      </w:r>
      <w:proofErr w:type="spellStart"/>
      <w:proofErr w:type="gramEnd"/>
      <w:r w:rsidRPr="00362369">
        <w:rPr>
          <w:rFonts w:ascii="Times New Roman" w:hAnsi="Times New Roman"/>
          <w:color w:val="000000" w:themeColor="text1"/>
          <w:sz w:val="24"/>
          <w:szCs w:val="24"/>
          <w:lang w:val="en-US"/>
        </w:rPr>
        <w:t>HPLaselet</w:t>
      </w:r>
      <w:proofErr w:type="spellEnd"/>
      <w:r w:rsidRPr="00362369">
        <w:rPr>
          <w:rFonts w:ascii="Times New Roman" w:hAnsi="Times New Roman"/>
          <w:color w:val="000000" w:themeColor="text1"/>
          <w:sz w:val="24"/>
          <w:szCs w:val="24"/>
        </w:rPr>
        <w:t xml:space="preserve"> 1018</w:t>
      </w:r>
    </w:p>
    <w:p w:rsidR="00AB671D" w:rsidRPr="00362369" w:rsidRDefault="00AB671D" w:rsidP="00362369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 w:rsidRPr="003623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-    </w:t>
      </w:r>
      <w:proofErr w:type="gramStart"/>
      <w:r w:rsidRPr="00362369">
        <w:rPr>
          <w:rFonts w:ascii="Times New Roman" w:hAnsi="Times New Roman"/>
          <w:color w:val="000000" w:themeColor="text1"/>
          <w:sz w:val="24"/>
          <w:szCs w:val="24"/>
        </w:rPr>
        <w:t>сканер</w:t>
      </w:r>
      <w:proofErr w:type="gramEnd"/>
      <w:r w:rsidRPr="003623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EPSON PerfectionV33</w:t>
      </w:r>
    </w:p>
    <w:p w:rsidR="00AB671D" w:rsidRPr="00362369" w:rsidRDefault="00AB671D" w:rsidP="00362369">
      <w:pPr>
        <w:spacing w:after="0" w:line="360" w:lineRule="auto"/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</w:pPr>
    </w:p>
    <w:sectPr w:rsidR="00AB671D" w:rsidRPr="00362369" w:rsidSect="00362369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677551"/>
    <w:multiLevelType w:val="hybridMultilevel"/>
    <w:tmpl w:val="EFDA1A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8FE4C4E"/>
    <w:multiLevelType w:val="hybridMultilevel"/>
    <w:tmpl w:val="356841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8B034C"/>
    <w:multiLevelType w:val="hybridMultilevel"/>
    <w:tmpl w:val="37842B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4431A"/>
    <w:rsid w:val="000716C6"/>
    <w:rsid w:val="001D64C1"/>
    <w:rsid w:val="00217418"/>
    <w:rsid w:val="002E5630"/>
    <w:rsid w:val="00362369"/>
    <w:rsid w:val="003C265D"/>
    <w:rsid w:val="00405023"/>
    <w:rsid w:val="00594C63"/>
    <w:rsid w:val="00616BCE"/>
    <w:rsid w:val="0074431A"/>
    <w:rsid w:val="00772AE5"/>
    <w:rsid w:val="007A2DF4"/>
    <w:rsid w:val="008F3829"/>
    <w:rsid w:val="009112C4"/>
    <w:rsid w:val="00976820"/>
    <w:rsid w:val="009B0394"/>
    <w:rsid w:val="009B60B0"/>
    <w:rsid w:val="00A6433B"/>
    <w:rsid w:val="00AB671D"/>
    <w:rsid w:val="00B33C8B"/>
    <w:rsid w:val="00C02A8D"/>
    <w:rsid w:val="00C6517D"/>
    <w:rsid w:val="00C65BD0"/>
    <w:rsid w:val="00CB60BB"/>
    <w:rsid w:val="00DC69D2"/>
    <w:rsid w:val="00DE416B"/>
    <w:rsid w:val="00E24368"/>
    <w:rsid w:val="00F420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BD0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9"/>
    <w:qFormat/>
    <w:rsid w:val="00C651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C6517D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a3">
    <w:name w:val="Body Text Indent"/>
    <w:basedOn w:val="a"/>
    <w:link w:val="a4"/>
    <w:uiPriority w:val="99"/>
    <w:rsid w:val="00405023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link w:val="a3"/>
    <w:uiPriority w:val="99"/>
    <w:locked/>
    <w:rsid w:val="00405023"/>
    <w:rPr>
      <w:rFonts w:ascii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958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203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Pirated Aliance</Company>
  <LinksUpToDate>false</LinksUpToDate>
  <CharactersWithSpaces>1894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Мавжида Иксановна</cp:lastModifiedBy>
  <cp:revision>4</cp:revision>
  <dcterms:created xsi:type="dcterms:W3CDTF">2016-02-16T21:26:00Z</dcterms:created>
  <dcterms:modified xsi:type="dcterms:W3CDTF">2022-01-29T12:08:00Z</dcterms:modified>
</cp:coreProperties>
</file>